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0986" w14:textId="6390C465" w:rsidR="00534C49" w:rsidRPr="00534C49" w:rsidRDefault="00534C49" w:rsidP="00534C49">
      <w:pPr>
        <w:jc w:val="right"/>
        <w:rPr>
          <w:b/>
          <w:bCs/>
          <w:u w:val="single"/>
          <w:rtl/>
        </w:rPr>
      </w:pPr>
      <w:bookmarkStart w:id="0" w:name="_GoBack"/>
      <w:r w:rsidRPr="00534C49">
        <w:rPr>
          <w:rFonts w:hint="cs"/>
          <w:b/>
          <w:bCs/>
          <w:u w:val="single"/>
          <w:rtl/>
        </w:rPr>
        <w:t xml:space="preserve">מבדידות לגבורה </w:t>
      </w:r>
      <w:r w:rsidRPr="00534C49">
        <w:rPr>
          <w:b/>
          <w:bCs/>
          <w:u w:val="single"/>
          <w:rtl/>
        </w:rPr>
        <w:t>–</w:t>
      </w:r>
      <w:r w:rsidRPr="00534C49">
        <w:rPr>
          <w:rFonts w:hint="cs"/>
          <w:b/>
          <w:bCs/>
          <w:u w:val="single"/>
          <w:rtl/>
        </w:rPr>
        <w:t xml:space="preserve"> עדותו של יהושוע </w:t>
      </w:r>
      <w:proofErr w:type="spellStart"/>
      <w:r w:rsidRPr="00534C49">
        <w:rPr>
          <w:rFonts w:hint="cs"/>
          <w:b/>
          <w:bCs/>
          <w:u w:val="single"/>
          <w:rtl/>
        </w:rPr>
        <w:t>פייקר</w:t>
      </w:r>
      <w:proofErr w:type="spellEnd"/>
    </w:p>
    <w:bookmarkEnd w:id="0"/>
    <w:p w14:paraId="6755DF3E" w14:textId="77777777" w:rsidR="00534C49" w:rsidRDefault="00534C49" w:rsidP="00534C49">
      <w:pPr>
        <w:jc w:val="right"/>
        <w:rPr>
          <w:rtl/>
        </w:rPr>
      </w:pPr>
    </w:p>
    <w:p w14:paraId="00000001" w14:textId="23C088A1" w:rsidR="005C2326" w:rsidRDefault="00534C49" w:rsidP="00534C49">
      <w:pPr>
        <w:jc w:val="right"/>
      </w:pPr>
      <w:hyperlink r:id="rId4" w:history="1">
        <w:r w:rsidRPr="005D2BF7">
          <w:rPr>
            <w:rStyle w:val="Hyperlink"/>
          </w:rPr>
          <w:t>https://www.izkor.gov.il/%D7%99%D7%94%D7%95%D7%A9%D7%A2%20%D7%A4%D7%A7%D7%A8/en_f3de12cdf827c6a1e6eba4d281e1fe74</w:t>
        </w:r>
      </w:hyperlink>
    </w:p>
    <w:p w14:paraId="00000002" w14:textId="77777777" w:rsidR="005C2326" w:rsidRDefault="005C2326" w:rsidP="00534C49">
      <w:pPr>
        <w:jc w:val="right"/>
      </w:pPr>
    </w:p>
    <w:p w14:paraId="00000003" w14:textId="77777777" w:rsidR="005C2326" w:rsidRDefault="00534C49" w:rsidP="00534C49">
      <w:pPr>
        <w:jc w:val="right"/>
      </w:pPr>
      <w:r>
        <w:rPr>
          <w:rtl/>
        </w:rPr>
        <w:t xml:space="preserve">יהושע, </w:t>
      </w:r>
      <w:r>
        <w:rPr>
          <w:rtl/>
        </w:rPr>
        <w:t>בנם של חיה (</w:t>
      </w:r>
      <w:proofErr w:type="spellStart"/>
      <w:r>
        <w:rPr>
          <w:rtl/>
        </w:rPr>
        <w:t>חייקה</w:t>
      </w:r>
      <w:proofErr w:type="spellEnd"/>
      <w:r>
        <w:rPr>
          <w:rtl/>
        </w:rPr>
        <w:t xml:space="preserve">) ויעקב, נולד ביום י' בסיוון תרפ"ז (10.6.1927) בפולין, בעיר </w:t>
      </w:r>
      <w:proofErr w:type="spellStart"/>
      <w:r>
        <w:rPr>
          <w:rtl/>
        </w:rPr>
        <w:t>סטולפצ'י</w:t>
      </w:r>
      <w:proofErr w:type="spellEnd"/>
      <w:r>
        <w:rPr>
          <w:rtl/>
        </w:rPr>
        <w:t xml:space="preserve"> במחוז </w:t>
      </w:r>
      <w:proofErr w:type="spellStart"/>
      <w:r>
        <w:rPr>
          <w:rtl/>
        </w:rPr>
        <w:t>נובוגרודק</w:t>
      </w:r>
      <w:proofErr w:type="spellEnd"/>
      <w:r>
        <w:rPr>
          <w:rtl/>
        </w:rPr>
        <w:t>, על גבול רוסיה</w:t>
      </w:r>
      <w:r>
        <w:t xml:space="preserve">. </w:t>
      </w:r>
    </w:p>
    <w:p w14:paraId="00000004" w14:textId="77777777" w:rsidR="005C2326" w:rsidRDefault="005C2326" w:rsidP="00534C49">
      <w:pPr>
        <w:jc w:val="right"/>
      </w:pPr>
    </w:p>
    <w:p w14:paraId="00000005" w14:textId="77777777" w:rsidR="005C2326" w:rsidRDefault="00534C49" w:rsidP="00534C49">
      <w:pPr>
        <w:jc w:val="right"/>
      </w:pPr>
      <w:r>
        <w:rPr>
          <w:rtl/>
        </w:rPr>
        <w:t xml:space="preserve">ביום 27 ביוני 1941 כבשו הגרמנים את </w:t>
      </w:r>
      <w:proofErr w:type="spellStart"/>
      <w:r>
        <w:rPr>
          <w:rtl/>
        </w:rPr>
        <w:t>סטולפצ'י</w:t>
      </w:r>
      <w:proofErr w:type="spellEnd"/>
      <w:r>
        <w:rPr>
          <w:rtl/>
        </w:rPr>
        <w:t>. זמן קצר לאחר מכן הוקם בעיר גטו בו רוכזו כל 3,000 יהודי המקום. כמה מאות הועברו למחנות עבודה,</w:t>
      </w:r>
      <w:r>
        <w:rPr>
          <w:rtl/>
        </w:rPr>
        <w:t xml:space="preserve"> קבוצה קטנה נמלטה ליער, וכל הנותרים נרצחו בספטמבר</w:t>
      </w:r>
      <w:r>
        <w:t xml:space="preserve"> 1942.</w:t>
      </w:r>
    </w:p>
    <w:p w14:paraId="00000006" w14:textId="77777777" w:rsidR="005C2326" w:rsidRDefault="005C2326" w:rsidP="00534C49">
      <w:pPr>
        <w:jc w:val="right"/>
      </w:pPr>
    </w:p>
    <w:p w14:paraId="00000007" w14:textId="77777777" w:rsidR="005C2326" w:rsidRDefault="00534C49" w:rsidP="00534C49">
      <w:pPr>
        <w:jc w:val="right"/>
      </w:pPr>
      <w:r>
        <w:rPr>
          <w:rtl/>
        </w:rPr>
        <w:t>יהושע ואביו נשלחו על ידי הגרמנים לעבודת פרך במחנה עבודה במינסק, ושאר בני המשפחה נותרו בגטו. זמן קצר אחר כך היו השניים בין האמיצים שביהודי מינסק, שהחליטו להימלט אל הפרטיזנים. יהושע הצטרף לפלוגת פרטיזנ</w:t>
      </w:r>
      <w:r>
        <w:rPr>
          <w:rtl/>
        </w:rPr>
        <w:t>ים יהודים שחייתה ביערות, ולחם בגרמנים ככל יכולתו</w:t>
      </w:r>
      <w:r>
        <w:t>.".</w:t>
      </w:r>
    </w:p>
    <w:p w14:paraId="00000008" w14:textId="77777777" w:rsidR="005C2326" w:rsidRDefault="005C2326" w:rsidP="00534C49">
      <w:pPr>
        <w:jc w:val="right"/>
      </w:pPr>
    </w:p>
    <w:p w14:paraId="00000009" w14:textId="77777777" w:rsidR="005C2326" w:rsidRDefault="00534C49" w:rsidP="00534C49">
      <w:pPr>
        <w:jc w:val="right"/>
      </w:pPr>
      <w:r>
        <w:rPr>
          <w:rtl/>
        </w:rPr>
        <w:t>לאחר סריקה שערכו הגרמנים ביער הפרטיזנים נפלו יהודים רבים בידיהם ונהרגו. אף על פי כן התלכד מחנה פרטיזנים גדול והמשיך במערכה. לבסוף החלה נסיגת הגרמנים. לפרטיזנים היהודים ניתנה פקודה להכות בעורף האויבים, וה</w:t>
      </w:r>
      <w:r>
        <w:rPr>
          <w:rtl/>
        </w:rPr>
        <w:t>יהודים החלו פורקים את נשק הגרמנים הבורחים ועושים בהם כלה. בבוא הסובייטים המשיכו יהושע ואביו במערכת הטיהור הזאת מול שארית הצבא הנאצי. יום לפני השחרור נפל אביו של יהושע בקרבות</w:t>
      </w:r>
      <w:r>
        <w:t>.</w:t>
      </w:r>
    </w:p>
    <w:p w14:paraId="0000000A" w14:textId="77777777" w:rsidR="005C2326" w:rsidRDefault="005C2326" w:rsidP="00534C49">
      <w:pPr>
        <w:jc w:val="right"/>
      </w:pPr>
    </w:p>
    <w:p w14:paraId="0000000B" w14:textId="77777777" w:rsidR="005C2326" w:rsidRDefault="00534C49" w:rsidP="00534C49">
      <w:pPr>
        <w:jc w:val="right"/>
      </w:pPr>
      <w:r>
        <w:rPr>
          <w:rtl/>
        </w:rPr>
        <w:t xml:space="preserve">כששב יהושע מן היער לעיר מולדתו נודע לו כי כל משפחתו נספתה עם כל יהודי הגטו ביום </w:t>
      </w:r>
      <w:r>
        <w:rPr>
          <w:rtl/>
        </w:rPr>
        <w:t>י"ב בתשרי תש"ג</w:t>
      </w:r>
      <w:r>
        <w:t xml:space="preserve"> (23.9.1942).</w:t>
      </w:r>
    </w:p>
    <w:p w14:paraId="0000000C" w14:textId="77777777" w:rsidR="005C2326" w:rsidRDefault="005C2326" w:rsidP="00534C49">
      <w:pPr>
        <w:jc w:val="right"/>
      </w:pPr>
    </w:p>
    <w:p w14:paraId="0000000D" w14:textId="77777777" w:rsidR="005C2326" w:rsidRDefault="00534C49" w:rsidP="00534C49">
      <w:pPr>
        <w:jc w:val="right"/>
      </w:pPr>
      <w:r>
        <w:rPr>
          <w:rtl/>
        </w:rPr>
        <w:t xml:space="preserve">לאחר כמה חודשים, בחורף 1945, שמע יהושע שנפתחה דרך לנסוע לארץ ישראל והיה מן הראשונים שעזבו את מולדתם. בדרך, </w:t>
      </w:r>
      <w:proofErr w:type="spellStart"/>
      <w:r>
        <w:rPr>
          <w:rtl/>
        </w:rPr>
        <w:t>בלודז</w:t>
      </w:r>
      <w:proofErr w:type="spellEnd"/>
      <w:r>
        <w:rPr>
          <w:rtl/>
        </w:rPr>
        <w:t>', מצא לו משפחה: חברת ההכשרה של "השומר הצעיר</w:t>
      </w:r>
      <w:r>
        <w:t>".</w:t>
      </w:r>
    </w:p>
    <w:p w14:paraId="0000000E" w14:textId="77777777" w:rsidR="005C2326" w:rsidRDefault="005C2326" w:rsidP="00534C49">
      <w:pPr>
        <w:jc w:val="right"/>
      </w:pPr>
    </w:p>
    <w:p w14:paraId="0000000F" w14:textId="77777777" w:rsidR="005C2326" w:rsidRDefault="00534C49" w:rsidP="00534C49">
      <w:pPr>
        <w:jc w:val="right"/>
      </w:pPr>
      <w:r>
        <w:rPr>
          <w:rtl/>
        </w:rPr>
        <w:t xml:space="preserve">ב-19 ביוני 1946 עלה יהושע בנמל </w:t>
      </w:r>
      <w:proofErr w:type="spellStart"/>
      <w:r>
        <w:rPr>
          <w:rtl/>
        </w:rPr>
        <w:t>סוונה</w:t>
      </w:r>
      <w:proofErr w:type="spellEnd"/>
      <w:r>
        <w:rPr>
          <w:rtl/>
        </w:rPr>
        <w:t xml:space="preserve"> שבאיטליה על סיפונה של </w:t>
      </w:r>
      <w:proofErr w:type="spellStart"/>
      <w:r>
        <w:rPr>
          <w:rtl/>
        </w:rPr>
        <w:t>אוניית</w:t>
      </w:r>
      <w:proofErr w:type="spellEnd"/>
      <w:r>
        <w:rPr>
          <w:rtl/>
        </w:rPr>
        <w:t xml:space="preserve"> ה</w:t>
      </w:r>
      <w:r>
        <w:rPr>
          <w:rtl/>
        </w:rPr>
        <w:t xml:space="preserve">מעפילים "יאשיהו </w:t>
      </w:r>
      <w:proofErr w:type="spellStart"/>
      <w:r>
        <w:rPr>
          <w:rtl/>
        </w:rPr>
        <w:t>וודג'ווד</w:t>
      </w:r>
      <w:proofErr w:type="spellEnd"/>
      <w:r>
        <w:rPr>
          <w:rtl/>
        </w:rPr>
        <w:t xml:space="preserve">". </w:t>
      </w:r>
      <w:proofErr w:type="spellStart"/>
      <w:r>
        <w:rPr>
          <w:rtl/>
        </w:rPr>
        <w:t>האונייה</w:t>
      </w:r>
      <w:proofErr w:type="spellEnd"/>
      <w:r>
        <w:rPr>
          <w:rtl/>
        </w:rPr>
        <w:t xml:space="preserve">, שאורגנה על ידי המוסד לעלייה ב' של ה"הגנה", נשאה על סיפונה 1,257 מעפילים מ-14 ארצות ובהם ניצולים ממחנות, חברי תנועות נוער ופרטיזנים לשעבר. הבריטים איתרו את </w:t>
      </w:r>
      <w:proofErr w:type="spellStart"/>
      <w:r>
        <w:rPr>
          <w:rtl/>
        </w:rPr>
        <w:t>האונייה</w:t>
      </w:r>
      <w:proofErr w:type="spellEnd"/>
      <w:r>
        <w:rPr>
          <w:rtl/>
        </w:rPr>
        <w:t xml:space="preserve"> בלב ים, הצמידו אליה משחתת והנחיתו על סיפונה חיילים. המעפי</w:t>
      </w:r>
      <w:r>
        <w:rPr>
          <w:rtl/>
        </w:rPr>
        <w:t xml:space="preserve">לים הניפו כרזה באנגלית בה נכתב: "שרדנו את היטלר, המוות לא זר לנו. דבר לא ירחיקנו ממולדת היהודים. דמכם בראשכם באם תעזו לירות </w:t>
      </w:r>
      <w:proofErr w:type="spellStart"/>
      <w:r>
        <w:rPr>
          <w:rtl/>
        </w:rPr>
        <w:t>באונייה</w:t>
      </w:r>
      <w:proofErr w:type="spellEnd"/>
      <w:r>
        <w:rPr>
          <w:rtl/>
        </w:rPr>
        <w:t xml:space="preserve"> בלתי חמושה זו". הבריטים אמנם לא ירו, אך ליוו את הספינה עד הגיעה לנמל חיפה, אז הורדו ממנה המעפילים והובלו למחנה המעצר בעתלית</w:t>
      </w:r>
      <w:r>
        <w:t>.</w:t>
      </w:r>
    </w:p>
    <w:p w14:paraId="00000010" w14:textId="77777777" w:rsidR="005C2326" w:rsidRDefault="005C2326" w:rsidP="00534C49">
      <w:pPr>
        <w:jc w:val="right"/>
      </w:pPr>
    </w:p>
    <w:p w14:paraId="00000011" w14:textId="77777777" w:rsidR="005C2326" w:rsidRDefault="00534C49" w:rsidP="00534C49">
      <w:pPr>
        <w:jc w:val="right"/>
      </w:pPr>
      <w:r>
        <w:rPr>
          <w:rtl/>
        </w:rPr>
        <w:t>יהושע שוחרר ממחנה עתלית כעבור שבועיים. תחנתו הראשונה הייתה קיבוץ גת של "השומר הצעיר". למעלה משנה שהה שם, עבד בעבודות שונות ובעיקר בבניין וכל החברים אהבוהו על טוב לבו, יושרו ומסירותו לכול. אחר כך עבר לקיבוץ יקום. בהמשך עברה הקבוצה לגל-און, ליד מרדכי, ומשם</w:t>
      </w:r>
      <w:r>
        <w:rPr>
          <w:rtl/>
        </w:rPr>
        <w:t xml:space="preserve"> עבר יהושע לקיבוץ כפר מנחם</w:t>
      </w:r>
      <w:r>
        <w:t xml:space="preserve">. </w:t>
      </w:r>
    </w:p>
    <w:p w14:paraId="00000012" w14:textId="77777777" w:rsidR="005C2326" w:rsidRDefault="00534C49" w:rsidP="00534C49">
      <w:pPr>
        <w:jc w:val="right"/>
      </w:pPr>
      <w:r>
        <w:rPr>
          <w:rtl/>
        </w:rPr>
        <w:t>לקראת פרוץ מלחמת העצמאות התנדב יהושע לפלמ"ח ושירת בחיל הרגלים, השריון ובחטיבת "הראל". בהמשך צורף לחטיבת "הנגב" - חטיבה מספר 12 ב"הגנה". הוא זכור כמי שהצטיין בקרבות בפעילותו ובקור רוחו, וזכה לכינוי "שיקה הפלמ"חניק". בהתקפות רבות</w:t>
      </w:r>
      <w:r>
        <w:rPr>
          <w:rtl/>
        </w:rPr>
        <w:t xml:space="preserve"> נלחם והכה באויב ללא חת במקלע "ברן" שבידו, כשהוא בקומה זקופה ולעיתים ללא כובע פלדה לראשו</w:t>
      </w:r>
      <w:r>
        <w:t>.</w:t>
      </w:r>
    </w:p>
    <w:p w14:paraId="00000013" w14:textId="77777777" w:rsidR="005C2326" w:rsidRDefault="005C2326" w:rsidP="00534C49">
      <w:pPr>
        <w:jc w:val="right"/>
      </w:pPr>
    </w:p>
    <w:p w14:paraId="00000014" w14:textId="77777777" w:rsidR="005C2326" w:rsidRDefault="00534C49" w:rsidP="00534C49">
      <w:pPr>
        <w:jc w:val="right"/>
      </w:pPr>
      <w:r>
        <w:rPr>
          <w:rtl/>
        </w:rPr>
        <w:t>ביוני 1948 השתתף יהושע במבצע "פלשת" בקרב על אשדוד</w:t>
      </w:r>
      <w:r>
        <w:t>.</w:t>
      </w:r>
    </w:p>
    <w:p w14:paraId="00000015" w14:textId="77777777" w:rsidR="005C2326" w:rsidRDefault="005C2326" w:rsidP="00534C49">
      <w:pPr>
        <w:jc w:val="right"/>
      </w:pPr>
    </w:p>
    <w:p w14:paraId="00000016" w14:textId="77777777" w:rsidR="005C2326" w:rsidRDefault="00534C49" w:rsidP="00534C49">
      <w:pPr>
        <w:jc w:val="right"/>
      </w:pPr>
      <w:r>
        <w:rPr>
          <w:rtl/>
        </w:rPr>
        <w:lastRenderedPageBreak/>
        <w:t xml:space="preserve">צבא הפלישה המצרי נכנס לארץ מדרום מיד לאחר הכרזת העצמאות, ובסוף מאי 1948 הגיע לעיירה הערבית </w:t>
      </w:r>
      <w:proofErr w:type="spellStart"/>
      <w:r>
        <w:rPr>
          <w:rtl/>
        </w:rPr>
        <w:t>איסדוד</w:t>
      </w:r>
      <w:proofErr w:type="spellEnd"/>
      <w:r>
        <w:rPr>
          <w:rtl/>
        </w:rPr>
        <w:t xml:space="preserve"> (כיום אשדוד), כ</w:t>
      </w:r>
      <w:r>
        <w:rPr>
          <w:rtl/>
        </w:rPr>
        <w:t>שלושים קילומטר מדרום לתל אביב. הטור המצרי התעכב ליד גשר הרוס על נחל לכיש (כיום גשר "עד הלום" ממזרח לאשדוד), שפוצץ כמה שבועות לפני כן על ידי לוחמי "גבעתי</w:t>
      </w:r>
      <w:r>
        <w:t>".</w:t>
      </w:r>
    </w:p>
    <w:p w14:paraId="00000017" w14:textId="77777777" w:rsidR="005C2326" w:rsidRDefault="005C2326" w:rsidP="00534C49">
      <w:pPr>
        <w:jc w:val="right"/>
      </w:pPr>
    </w:p>
    <w:p w14:paraId="00000018" w14:textId="77777777" w:rsidR="005C2326" w:rsidRDefault="00534C49" w:rsidP="00534C49">
      <w:pPr>
        <w:jc w:val="right"/>
      </w:pPr>
      <w:r>
        <w:rPr>
          <w:rtl/>
        </w:rPr>
        <w:t>לאחר שנכשל ניסיון לפגוע בכוח החוד המצרי בהפצצה אווירית הוחלט לעצור את המצרים בהתקפה קרקעית גדולה, שנ</w:t>
      </w:r>
      <w:r>
        <w:rPr>
          <w:rtl/>
        </w:rPr>
        <w:t>קראה מבצע "פלשת". לשם כך רוכז כוח ישראלי רב מחטיבות "הנגב" ו"גבעתי</w:t>
      </w:r>
      <w:r>
        <w:t>".</w:t>
      </w:r>
    </w:p>
    <w:p w14:paraId="00000019" w14:textId="77777777" w:rsidR="005C2326" w:rsidRDefault="005C2326" w:rsidP="00534C49">
      <w:pPr>
        <w:jc w:val="right"/>
      </w:pPr>
    </w:p>
    <w:p w14:paraId="0000001A" w14:textId="77777777" w:rsidR="005C2326" w:rsidRDefault="00534C49" w:rsidP="00534C49">
      <w:pPr>
        <w:jc w:val="right"/>
      </w:pPr>
      <w:r>
        <w:rPr>
          <w:rtl/>
        </w:rPr>
        <w:t>בליל כ"ה באייר תש"ח (3.6.1948) ניסו הכוחות לתקוף, אך מיד בתחילת ההתקפה פתח האויב בהרעשה כבדה והכוחות הישראליים קיבלו פקודה לסגת. יהושע שמע את הפקודה, אך התעכב כדי לירות שתי מחסניות שנותר</w:t>
      </w:r>
      <w:r>
        <w:rPr>
          <w:rtl/>
        </w:rPr>
        <w:t>ו לו ולזרוק רימון על האויב. בהיותו במרחק ארבעים מטר מקווי האויב נפגע ונהרג</w:t>
      </w:r>
      <w:r>
        <w:t>.</w:t>
      </w:r>
    </w:p>
    <w:p w14:paraId="0000001B" w14:textId="77777777" w:rsidR="005C2326" w:rsidRDefault="005C2326" w:rsidP="00534C49">
      <w:pPr>
        <w:jc w:val="right"/>
      </w:pPr>
    </w:p>
    <w:p w14:paraId="0000001C" w14:textId="77777777" w:rsidR="005C2326" w:rsidRDefault="00534C49" w:rsidP="00534C49">
      <w:pPr>
        <w:jc w:val="right"/>
      </w:pPr>
      <w:r>
        <w:rPr>
          <w:rtl/>
        </w:rPr>
        <w:t>למרות כישלון ההתקפה נבלם הצבא המצרי, ולא התקדם עוד צפונה לעבר תל אביב</w:t>
      </w:r>
      <w:r>
        <w:t>.</w:t>
      </w:r>
    </w:p>
    <w:p w14:paraId="0000001D" w14:textId="77777777" w:rsidR="005C2326" w:rsidRDefault="005C2326" w:rsidP="00534C49">
      <w:pPr>
        <w:jc w:val="right"/>
      </w:pPr>
    </w:p>
    <w:p w14:paraId="0000001E" w14:textId="77777777" w:rsidR="005C2326" w:rsidRDefault="00534C49" w:rsidP="00534C49">
      <w:pPr>
        <w:jc w:val="right"/>
      </w:pPr>
      <w:r>
        <w:rPr>
          <w:rtl/>
        </w:rPr>
        <w:t xml:space="preserve">יהושע היה בן עשרים ואחת בנפלו. נטמן בניצנים ולאחר כשנה, ביום ו' באלול תש"ט (31.8.1949), הובא למנוחת עולמים </w:t>
      </w:r>
      <w:r>
        <w:rPr>
          <w:rtl/>
        </w:rPr>
        <w:t>בבית העלמין הצבאי בנחלת יצחק</w:t>
      </w:r>
      <w:r>
        <w:t>.</w:t>
      </w:r>
    </w:p>
    <w:p w14:paraId="0000001F" w14:textId="77777777" w:rsidR="005C2326" w:rsidRDefault="005C2326" w:rsidP="00534C49">
      <w:pPr>
        <w:jc w:val="right"/>
      </w:pPr>
    </w:p>
    <w:p w14:paraId="00000020" w14:textId="77777777" w:rsidR="005C2326" w:rsidRDefault="005C2326" w:rsidP="00534C49">
      <w:pPr>
        <w:jc w:val="right"/>
      </w:pPr>
    </w:p>
    <w:p w14:paraId="00000021" w14:textId="77777777" w:rsidR="005C2326" w:rsidRDefault="005C2326" w:rsidP="00534C49">
      <w:pPr>
        <w:jc w:val="right"/>
      </w:pPr>
    </w:p>
    <w:p w14:paraId="00000022" w14:textId="77777777" w:rsidR="005C2326" w:rsidRDefault="005C2326" w:rsidP="00534C49">
      <w:pPr>
        <w:jc w:val="right"/>
      </w:pPr>
    </w:p>
    <w:p w14:paraId="00000023" w14:textId="77777777" w:rsidR="005C2326" w:rsidRDefault="00534C49" w:rsidP="00534C49">
      <w:pPr>
        <w:jc w:val="right"/>
      </w:pPr>
      <w:r>
        <w:rPr>
          <w:rtl/>
        </w:rPr>
        <w:t>החלל הינו "נצר אחרון</w:t>
      </w:r>
      <w:r>
        <w:t>".</w:t>
      </w:r>
    </w:p>
    <w:p w14:paraId="00000024" w14:textId="77777777" w:rsidR="005C2326" w:rsidRDefault="00534C49" w:rsidP="00534C49">
      <w:pPr>
        <w:jc w:val="right"/>
      </w:pPr>
      <w:r>
        <w:rPr>
          <w:rtl/>
        </w:rPr>
        <w:t>חללי "נצר אחרון" הם ניצולי שואה שנותרו שריד אחרון ממשפחתם הגרעינית (הורים, אחים, אחיות, בנים ובנות), שחוו על בשרם את אֵימַת השואה בגטאות ו/או במחנות הריכוז וההשמדה ו/או במנוסה ובמסתור בשטחים שנכבשו ע</w:t>
      </w:r>
      <w:r>
        <w:rPr>
          <w:rtl/>
        </w:rPr>
        <w:t>"י הנאצים ו/או בלחימה לצד אנשי המחתרות או הפרטיזנים בשטחי הכיבוש הנאצי שעלו לארץ, בשנות מלחמת העולם השנייה או אחריה, לבשו מדים ונפלו במערכות ישראל</w:t>
      </w:r>
      <w:r>
        <w:t>.</w:t>
      </w:r>
    </w:p>
    <w:p w14:paraId="00000025" w14:textId="77777777" w:rsidR="005C2326" w:rsidRDefault="005C2326" w:rsidP="00534C49">
      <w:pPr>
        <w:jc w:val="right"/>
      </w:pPr>
    </w:p>
    <w:p w14:paraId="00000026" w14:textId="77777777" w:rsidR="005C2326" w:rsidRDefault="00534C49" w:rsidP="00534C49">
      <w:pPr>
        <w:bidi/>
        <w:jc w:val="both"/>
      </w:pPr>
      <w:r>
        <w:rPr>
          <w:rtl/>
        </w:rPr>
        <w:t xml:space="preserve"> חברי הקבוצה הם:</w:t>
      </w:r>
    </w:p>
    <w:p w14:paraId="00000027" w14:textId="77777777" w:rsidR="005C2326" w:rsidRDefault="00534C49" w:rsidP="00534C49">
      <w:pPr>
        <w:bidi/>
        <w:jc w:val="both"/>
      </w:pPr>
      <w:r>
        <w:rPr>
          <w:rtl/>
        </w:rPr>
        <w:t>אוריה תעשה, תסריטאי</w:t>
      </w:r>
    </w:p>
    <w:p w14:paraId="00000028" w14:textId="77777777" w:rsidR="005C2326" w:rsidRDefault="00534C49" w:rsidP="00534C49">
      <w:pPr>
        <w:bidi/>
        <w:jc w:val="both"/>
      </w:pPr>
      <w:r>
        <w:rPr>
          <w:rtl/>
        </w:rPr>
        <w:t>גלעד רובין, צלם</w:t>
      </w:r>
    </w:p>
    <w:p w14:paraId="00000029" w14:textId="77777777" w:rsidR="005C2326" w:rsidRDefault="00534C49" w:rsidP="00534C49">
      <w:pPr>
        <w:bidi/>
        <w:jc w:val="both"/>
      </w:pPr>
      <w:r>
        <w:rPr>
          <w:rtl/>
        </w:rPr>
        <w:t xml:space="preserve">נעם </w:t>
      </w:r>
      <w:proofErr w:type="spellStart"/>
      <w:r>
        <w:rPr>
          <w:rtl/>
        </w:rPr>
        <w:t>גלס</w:t>
      </w:r>
      <w:proofErr w:type="spellEnd"/>
      <w:r>
        <w:rPr>
          <w:rtl/>
        </w:rPr>
        <w:t>, מפיק</w:t>
      </w:r>
    </w:p>
    <w:p w14:paraId="0000002A" w14:textId="77777777" w:rsidR="005C2326" w:rsidRDefault="00534C49" w:rsidP="00534C49">
      <w:pPr>
        <w:bidi/>
        <w:jc w:val="both"/>
      </w:pPr>
      <w:r>
        <w:rPr>
          <w:rtl/>
        </w:rPr>
        <w:t>יונתן לירז, במאי</w:t>
      </w:r>
    </w:p>
    <w:p w14:paraId="0000002B" w14:textId="77777777" w:rsidR="005C2326" w:rsidRDefault="00534C49" w:rsidP="00534C49">
      <w:pPr>
        <w:bidi/>
        <w:jc w:val="both"/>
      </w:pPr>
      <w:r>
        <w:rPr>
          <w:rtl/>
        </w:rPr>
        <w:t>ישי פנחס, שחקן</w:t>
      </w:r>
    </w:p>
    <w:p w14:paraId="0000002C" w14:textId="77777777" w:rsidR="005C2326" w:rsidRDefault="00534C49" w:rsidP="00534C49">
      <w:pPr>
        <w:bidi/>
        <w:jc w:val="both"/>
      </w:pPr>
      <w:r>
        <w:rPr>
          <w:rtl/>
        </w:rPr>
        <w:t>רותם שרי</w:t>
      </w:r>
      <w:r>
        <w:rPr>
          <w:rtl/>
        </w:rPr>
        <w:t>אל, עורך</w:t>
      </w:r>
    </w:p>
    <w:p w14:paraId="0000002D" w14:textId="77777777" w:rsidR="005C2326" w:rsidRDefault="005C2326" w:rsidP="00534C49">
      <w:pPr>
        <w:bidi/>
        <w:jc w:val="both"/>
      </w:pPr>
    </w:p>
    <w:p w14:paraId="0000002E" w14:textId="77777777" w:rsidR="005C2326" w:rsidRDefault="00534C49" w:rsidP="00534C49">
      <w:pPr>
        <w:bidi/>
        <w:jc w:val="both"/>
      </w:pPr>
      <w:r>
        <w:rPr>
          <w:rtl/>
        </w:rPr>
        <w:t>לכל אחד היה את התפקיד שלו אבל הרבה מהעבודה נעשתה ביחד בחשיבה קבוצתית.</w:t>
      </w:r>
    </w:p>
    <w:p w14:paraId="0000002F" w14:textId="77777777" w:rsidR="005C2326" w:rsidRDefault="00534C49" w:rsidP="00534C49">
      <w:pPr>
        <w:bidi/>
        <w:jc w:val="both"/>
      </w:pPr>
      <w:proofErr w:type="spellStart"/>
      <w:r>
        <w:rPr>
          <w:rtl/>
        </w:rPr>
        <w:t>שעיה</w:t>
      </w:r>
      <w:proofErr w:type="spellEnd"/>
      <w:r>
        <w:rPr>
          <w:rtl/>
        </w:rPr>
        <w:t xml:space="preserve"> </w:t>
      </w:r>
      <w:proofErr w:type="spellStart"/>
      <w:r>
        <w:rPr>
          <w:rtl/>
        </w:rPr>
        <w:t>פורסטנברג</w:t>
      </w:r>
      <w:proofErr w:type="spellEnd"/>
      <w:r>
        <w:rPr>
          <w:rtl/>
        </w:rPr>
        <w:t xml:space="preserve">, במאי מקצועי, עזר לנו בתהליך ונתן דעה מקצועית על התסריט </w:t>
      </w:r>
      <w:proofErr w:type="spellStart"/>
      <w:r>
        <w:rPr>
          <w:rtl/>
        </w:rPr>
        <w:t>והסירטון</w:t>
      </w:r>
      <w:proofErr w:type="spellEnd"/>
      <w:r>
        <w:rPr>
          <w:rtl/>
        </w:rPr>
        <w:t xml:space="preserve"> עצמו.</w:t>
      </w:r>
    </w:p>
    <w:sectPr w:rsidR="005C232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326"/>
    <w:rsid w:val="00534C49"/>
    <w:rsid w:val="005C23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3924"/>
  <w15:docId w15:val="{F965CA70-F215-4B7D-BE2D-20387CCF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34C49"/>
    <w:rPr>
      <w:color w:val="0000FF" w:themeColor="hyperlink"/>
      <w:u w:val="single"/>
    </w:rPr>
  </w:style>
  <w:style w:type="character" w:styleId="UnresolvedMention">
    <w:name w:val="Unresolved Mention"/>
    <w:basedOn w:val="DefaultParagraphFont"/>
    <w:uiPriority w:val="99"/>
    <w:semiHidden/>
    <w:unhideWhenUsed/>
    <w:rsid w:val="00534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zkor.gov.il/%D7%99%D7%94%D7%95%D7%A9%D7%A2%20%D7%A4%D7%A7%D7%A8/en_f3de12cdf827c6a1e6eba4d281e1fe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3524</Characters>
  <Application>Microsoft Office Word</Application>
  <DocSecurity>0</DocSecurity>
  <Lines>271</Lines>
  <Paragraphs>153</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Pini Snir</cp:lastModifiedBy>
  <cp:revision>2</cp:revision>
  <dcterms:created xsi:type="dcterms:W3CDTF">2023-04-04T15:00:00Z</dcterms:created>
  <dcterms:modified xsi:type="dcterms:W3CDTF">2023-04-04T15:01:00Z</dcterms:modified>
</cp:coreProperties>
</file>