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21F48" w:rsidRDefault="00000000">
      <w:pPr>
        <w:bidi/>
        <w:rPr>
          <w:rtl/>
        </w:rPr>
      </w:pPr>
      <w:r>
        <w:rPr>
          <w:rtl/>
        </w:rPr>
        <w:t>אוטואימוני:</w:t>
      </w:r>
    </w:p>
    <w:p w14:paraId="6098B5D4" w14:textId="77777777" w:rsidR="00C05486" w:rsidRDefault="00C05486" w:rsidP="00C05486">
      <w:pPr>
        <w:bidi/>
      </w:pPr>
    </w:p>
    <w:p w14:paraId="00000002" w14:textId="77777777" w:rsidR="00A21F48" w:rsidRDefault="00000000">
      <w:pPr>
        <w:bidi/>
      </w:pPr>
      <w:r>
        <w:rPr>
          <w:rtl/>
        </w:rPr>
        <w:t>"מחלה אוטואימונית מתאפיינת בכך שתאי מערכת החיסון מאבדים את הסבילות החיסונית ותוקפים תאים ורקמות של הגוף עצמו" (ויקיפדיה)</w:t>
      </w:r>
    </w:p>
    <w:p w14:paraId="00000003" w14:textId="77777777" w:rsidR="00A21F48" w:rsidRDefault="00A21F48">
      <w:pPr>
        <w:bidi/>
      </w:pPr>
    </w:p>
    <w:p w14:paraId="00000004" w14:textId="5D847DD3" w:rsidR="00A21F48" w:rsidRDefault="00000000">
      <w:pPr>
        <w:bidi/>
        <w:rPr>
          <w:rtl/>
        </w:rPr>
      </w:pPr>
      <w:r>
        <w:rPr>
          <w:rtl/>
        </w:rPr>
        <w:t xml:space="preserve">חנה </w:t>
      </w:r>
      <w:proofErr w:type="spellStart"/>
      <w:r>
        <w:rPr>
          <w:rtl/>
        </w:rPr>
        <w:t>ארנדט</w:t>
      </w:r>
      <w:proofErr w:type="spellEnd"/>
      <w:r>
        <w:rPr>
          <w:rtl/>
        </w:rPr>
        <w:t xml:space="preserve"> הייתה פילוסופית פוליטית יהודית ומחברת הספר "</w:t>
      </w:r>
      <w:proofErr w:type="spellStart"/>
      <w:r>
        <w:rPr>
          <w:rtl/>
        </w:rPr>
        <w:t>הבאנליות</w:t>
      </w:r>
      <w:proofErr w:type="spellEnd"/>
      <w:r>
        <w:rPr>
          <w:rtl/>
        </w:rPr>
        <w:t xml:space="preserve"> של הרוע" המסקר את משפט הראווה של אייכמן, בספר היא מתארת חברה נקמנית שלא מעוניינת בהפקת לקחים והבנת אמיתית של השואה וסיבותיה אלה מעדיפה </w:t>
      </w:r>
      <w:proofErr w:type="spellStart"/>
      <w:r>
        <w:rPr>
          <w:rtl/>
        </w:rPr>
        <w:t>להתקרבן</w:t>
      </w:r>
      <w:proofErr w:type="spellEnd"/>
      <w:r>
        <w:rPr>
          <w:rtl/>
        </w:rPr>
        <w:t xml:space="preserve"> בתוך הסבל של עצמה. הסרט הקצר המוצג לפניכם מתיימר לתאר את הביקורת של </w:t>
      </w:r>
      <w:proofErr w:type="spellStart"/>
      <w:r>
        <w:rPr>
          <w:rtl/>
        </w:rPr>
        <w:t>ארנדט</w:t>
      </w:r>
      <w:proofErr w:type="spellEnd"/>
      <w:r>
        <w:rPr>
          <w:rtl/>
        </w:rPr>
        <w:t>🙏🏻</w:t>
      </w:r>
      <w:r w:rsidR="00C05486">
        <w:rPr>
          <w:rFonts w:hint="cs"/>
          <w:rtl/>
        </w:rPr>
        <w:t>.</w:t>
      </w:r>
    </w:p>
    <w:p w14:paraId="16F2F317" w14:textId="77777777" w:rsidR="00C05486" w:rsidRDefault="00C05486" w:rsidP="00C05486">
      <w:pPr>
        <w:bidi/>
        <w:rPr>
          <w:rtl/>
        </w:rPr>
      </w:pPr>
    </w:p>
    <w:p w14:paraId="08283118" w14:textId="77777777" w:rsidR="00C05486" w:rsidRDefault="00C05486" w:rsidP="00C05486">
      <w:pPr>
        <w:bidi/>
        <w:rPr>
          <w:rtl/>
        </w:rPr>
      </w:pPr>
    </w:p>
    <w:p w14:paraId="7CD59DEA" w14:textId="405F6937" w:rsidR="00C05486" w:rsidRDefault="00C05486" w:rsidP="00C05486">
      <w:pPr>
        <w:bidi/>
        <w:rPr>
          <w:rtl/>
        </w:rPr>
      </w:pPr>
      <w:r>
        <w:rPr>
          <w:rFonts w:hint="cs"/>
          <w:rtl/>
        </w:rPr>
        <w:t>רפלקציה :</w:t>
      </w:r>
    </w:p>
    <w:p w14:paraId="52EE5341" w14:textId="77777777" w:rsidR="00C05486" w:rsidRDefault="00C05486" w:rsidP="00C05486">
      <w:pPr>
        <w:bidi/>
        <w:rPr>
          <w:rtl/>
        </w:rPr>
      </w:pPr>
    </w:p>
    <w:p w14:paraId="01360C8A" w14:textId="77777777" w:rsidR="00C05486" w:rsidRDefault="00C05486" w:rsidP="00C05486">
      <w:pPr>
        <w:bidi/>
      </w:pPr>
    </w:p>
    <w:p w14:paraId="118BC076" w14:textId="77777777" w:rsidR="00C05486" w:rsidRDefault="00C05486" w:rsidP="00C05486">
      <w:pPr>
        <w:bidi/>
      </w:pPr>
      <w:r>
        <w:rPr>
          <w:rtl/>
        </w:rPr>
        <w:t>בעבודה בתקשורת התבקשתי להכין סרטון בנושא השואה. בחרתי להתמקד בזווית אישית ומרגשת מתוך רצון לגעת בלב הצופים ולא רק להעביר מידע. תהליך העבודה כלל תחקיר, כתיבת תסריט, עריכה ושילוב של מוזיקה.</w:t>
      </w:r>
    </w:p>
    <w:p w14:paraId="3963166E" w14:textId="77777777" w:rsidR="00C05486" w:rsidRDefault="00C05486" w:rsidP="00C05486">
      <w:pPr>
        <w:bidi/>
      </w:pPr>
    </w:p>
    <w:p w14:paraId="29605BB5" w14:textId="77777777" w:rsidR="00C05486" w:rsidRDefault="00C05486" w:rsidP="00C05486">
      <w:pPr>
        <w:bidi/>
      </w:pPr>
      <w:r>
        <w:rPr>
          <w:rtl/>
        </w:rPr>
        <w:t>במהלך העבודה למדתי עד כמה המדיה החזותית משפיעה על רגשות וזיכרון. הבנתי את המשמעות של כל בחירה – טקסט, תמונה, סאונד – ואיך היא משנה את האופן שבו המסר מתקבל. זה חידד לי את האחריות שיש ליוצר שמתעסק בנושא כל כך רגיש.</w:t>
      </w:r>
    </w:p>
    <w:p w14:paraId="70AAF389" w14:textId="77777777" w:rsidR="00C05486" w:rsidRDefault="00C05486" w:rsidP="00C05486">
      <w:pPr>
        <w:bidi/>
      </w:pPr>
    </w:p>
    <w:p w14:paraId="694DC53B" w14:textId="77777777" w:rsidR="00C05486" w:rsidRDefault="00C05486" w:rsidP="00C05486">
      <w:pPr>
        <w:bidi/>
      </w:pPr>
      <w:r>
        <w:rPr>
          <w:rtl/>
        </w:rPr>
        <w:t>מצד שני, הרגשתי שהייתי יכול להשקיע יותר בעריכה ובמעברים. בנוסף, העבודה עוררה בי עומס רגשי – לפעמים היה לי קשה להתמודד עם התוכן. עם זאת, זו הייתה חוויה משמעותית שגרמה לי להרגיש מחובר יותר לזיכרון השואה ולכוח של תקשורת להעביר סיפורים חשובים.</w:t>
      </w:r>
    </w:p>
    <w:p w14:paraId="67944904" w14:textId="77777777" w:rsidR="00C05486" w:rsidRDefault="00C05486" w:rsidP="00C05486">
      <w:pPr>
        <w:bidi/>
      </w:pPr>
    </w:p>
    <w:p w14:paraId="3EC1FD76" w14:textId="77777777" w:rsidR="00C05486" w:rsidRDefault="00C05486" w:rsidP="00C05486">
      <w:pPr>
        <w:bidi/>
      </w:pPr>
    </w:p>
    <w:p w14:paraId="4BB88794" w14:textId="77777777" w:rsidR="00C05486" w:rsidRDefault="00C05486" w:rsidP="00C05486">
      <w:pPr>
        <w:bidi/>
        <w:rPr>
          <w:lang w:bidi="he"/>
        </w:rPr>
      </w:pPr>
    </w:p>
    <w:sectPr w:rsidR="00C0548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F48"/>
    <w:rsid w:val="00A21F48"/>
    <w:rsid w:val="00B2773C"/>
    <w:rsid w:val="00C0548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B47CD"/>
  <w15:docId w15:val="{AA71369D-1F73-4FC3-A1D1-6D0CDBEC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900</Characters>
  <Application>Microsoft Office Word</Application>
  <DocSecurity>0</DocSecurity>
  <Lines>7</Lines>
  <Paragraphs>2</Paragraphs>
  <ScaleCrop>false</ScaleCrop>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dc:creator>
  <cp:lastModifiedBy>israelawei@gmail.com</cp:lastModifiedBy>
  <cp:revision>2</cp:revision>
  <dcterms:created xsi:type="dcterms:W3CDTF">2025-04-05T05:29:00Z</dcterms:created>
  <dcterms:modified xsi:type="dcterms:W3CDTF">2025-04-05T05:29:00Z</dcterms:modified>
</cp:coreProperties>
</file>